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65" w:rsidRPr="000A5140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</w:t>
      </w:r>
      <w:r w:rsidR="00EA331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 </w:t>
      </w:r>
      <w:r w:rsidR="009F0430">
        <w:rPr>
          <w:rFonts w:ascii="Times New Roman" w:hAnsi="Times New Roman" w:cs="Times New Roman"/>
          <w:b/>
          <w:sz w:val="24"/>
          <w:szCs w:val="24"/>
          <w:u w:val="single"/>
        </w:rPr>
        <w:t>иска</w:t>
      </w: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достъп до обществена информация</w:t>
      </w:r>
      <w:r w:rsidR="000A5140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036CC2" w:rsidRDefault="000A5140" w:rsidP="001A0DDF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140">
        <w:rPr>
          <w:rFonts w:ascii="Times New Roman" w:hAnsi="Times New Roman" w:cs="Times New Roman"/>
          <w:sz w:val="24"/>
          <w:szCs w:val="24"/>
        </w:rPr>
        <w:t>Достъп до обществена информация се предоставя въз основа на писмен</w:t>
      </w:r>
      <w:r>
        <w:rPr>
          <w:rFonts w:ascii="Times New Roman" w:hAnsi="Times New Roman" w:cs="Times New Roman"/>
          <w:sz w:val="24"/>
          <w:szCs w:val="24"/>
        </w:rPr>
        <w:t>о заявление или устно запитване</w:t>
      </w:r>
      <w:r w:rsidR="009F0430">
        <w:rPr>
          <w:rFonts w:ascii="Times New Roman" w:hAnsi="Times New Roman" w:cs="Times New Roman"/>
          <w:sz w:val="24"/>
          <w:szCs w:val="24"/>
        </w:rPr>
        <w:t>.</w:t>
      </w:r>
    </w:p>
    <w:p w:rsidR="00036CC2" w:rsidRDefault="00036CC2" w:rsidP="00036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CC2" w:rsidRDefault="000A5140" w:rsidP="0003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036CC2" w:rsidRPr="005E663D">
        <w:rPr>
          <w:rFonts w:ascii="Times New Roman" w:hAnsi="Times New Roman" w:cs="Times New Roman"/>
          <w:b/>
          <w:sz w:val="24"/>
          <w:szCs w:val="24"/>
          <w:u w:val="single"/>
        </w:rPr>
        <w:t>скане на достъп до обществена информация се подава до Изпълнителния директор на Изпълнителна агенция по лекарствата</w:t>
      </w:r>
      <w:r w:rsidR="00036CC2" w:rsidRPr="005E6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(</w:t>
      </w:r>
      <w:r w:rsidR="00036CC2" w:rsidRPr="005E663D">
        <w:rPr>
          <w:rFonts w:ascii="Times New Roman" w:hAnsi="Times New Roman" w:cs="Times New Roman"/>
          <w:b/>
          <w:sz w:val="24"/>
          <w:szCs w:val="24"/>
          <w:u w:val="single"/>
        </w:rPr>
        <w:t>ИАЛ) на адрес:</w:t>
      </w:r>
      <w:r w:rsidR="00036CC2" w:rsidRPr="005E66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036CC2" w:rsidRPr="005E663D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гр. София 1303, “Дамян Груев” № 8 </w:t>
      </w:r>
      <w:r w:rsidR="00036CC2" w:rsidRPr="00575C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чрез</w:t>
      </w:r>
      <w:r w:rsidR="00575C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6CC2" w:rsidRDefault="00036CC2" w:rsidP="0003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C0D" w:rsidRPr="001A0DDF">
        <w:rPr>
          <w:rFonts w:ascii="Times New Roman" w:hAnsi="Times New Roman" w:cs="Times New Roman"/>
          <w:sz w:val="24"/>
          <w:szCs w:val="24"/>
        </w:rPr>
        <w:t xml:space="preserve"> устно запитване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6CC2" w:rsidRDefault="00036CC2" w:rsidP="0003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писмено заявление;</w:t>
      </w:r>
    </w:p>
    <w:p w:rsidR="00036CC2" w:rsidRDefault="00036CC2" w:rsidP="0003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писмено заявление</w:t>
      </w:r>
      <w:r w:rsidR="002045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подадено по електронен път на електронната поща на Агенцията </w:t>
      </w:r>
      <w:hyperlink r:id="rId5" w:history="1">
        <w:r w:rsidRPr="00414F0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bda@bda.bg</w:t>
        </w:r>
      </w:hyperlink>
      <w:r w:rsidR="009F04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84C0D">
        <w:rPr>
          <w:rFonts w:ascii="Times New Roman" w:hAnsi="Times New Roman" w:cs="Times New Roman"/>
          <w:sz w:val="24"/>
          <w:szCs w:val="24"/>
        </w:rPr>
        <w:t>В тези случаи не се изисква подпис съгласно изискванията на Закона за електронния документ и електронния подпис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DDF" w:rsidRPr="00036CC2" w:rsidRDefault="00036CC2" w:rsidP="00036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A0DDF" w:rsidRPr="00036CC2">
        <w:rPr>
          <w:rFonts w:ascii="Times New Roman" w:hAnsi="Times New Roman" w:cs="Times New Roman"/>
          <w:sz w:val="24"/>
          <w:szCs w:val="24"/>
        </w:rPr>
        <w:t>чрез Платформата за достъп до обществена информация, поддържана от Министерски</w:t>
      </w:r>
      <w:r w:rsidR="0020457A">
        <w:rPr>
          <w:rFonts w:ascii="Times New Roman" w:hAnsi="Times New Roman" w:cs="Times New Roman"/>
          <w:sz w:val="24"/>
          <w:szCs w:val="24"/>
        </w:rPr>
        <w:t>я</w:t>
      </w:r>
      <w:r w:rsidR="001A0DDF" w:rsidRPr="00036CC2">
        <w:rPr>
          <w:rFonts w:ascii="Times New Roman" w:hAnsi="Times New Roman" w:cs="Times New Roman"/>
          <w:sz w:val="24"/>
          <w:szCs w:val="24"/>
        </w:rPr>
        <w:t xml:space="preserve"> съвет. </w:t>
      </w:r>
    </w:p>
    <w:p w:rsidR="00611F65" w:rsidRPr="00036CC2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C0D" w:rsidRPr="00611F65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Звено, отговорно за приемане на заявленията за предоставяне на достъп</w:t>
      </w:r>
      <w:r w:rsidR="001A0D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84C0D">
        <w:rPr>
          <w:rFonts w:ascii="Times New Roman" w:hAnsi="Times New Roman" w:cs="Times New Roman"/>
          <w:sz w:val="24"/>
          <w:szCs w:val="24"/>
        </w:rPr>
        <w:t xml:space="preserve">  </w:t>
      </w:r>
      <w:r w:rsidRPr="00611F65">
        <w:rPr>
          <w:rFonts w:ascii="Times New Roman" w:hAnsi="Times New Roman" w:cs="Times New Roman"/>
          <w:sz w:val="24"/>
          <w:szCs w:val="24"/>
        </w:rPr>
        <w:t>Деловодство, ст</w:t>
      </w:r>
      <w:r w:rsidR="00575CF5">
        <w:rPr>
          <w:rFonts w:ascii="Times New Roman" w:hAnsi="Times New Roman" w:cs="Times New Roman"/>
          <w:sz w:val="24"/>
          <w:szCs w:val="24"/>
        </w:rPr>
        <w:t>ая</w:t>
      </w:r>
      <w:r w:rsidRPr="00611F65">
        <w:rPr>
          <w:rFonts w:ascii="Times New Roman" w:hAnsi="Times New Roman" w:cs="Times New Roman"/>
          <w:sz w:val="24"/>
          <w:szCs w:val="24"/>
        </w:rPr>
        <w:t xml:space="preserve"> 103. Работно време на ИАЛ: от 9.00 до 17.30 часа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A" w:rsidRPr="000A5140" w:rsidRDefault="000A5140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584C0D" w:rsidRPr="00FA22AA">
        <w:rPr>
          <w:rFonts w:ascii="Times New Roman" w:hAnsi="Times New Roman" w:cs="Times New Roman"/>
          <w:b/>
          <w:sz w:val="24"/>
          <w:szCs w:val="24"/>
          <w:u w:val="single"/>
        </w:rPr>
        <w:t>аявлението за достъп до обществена информация съдържа:</w:t>
      </w:r>
      <w:r w:rsidR="00584C0D" w:rsidRPr="00FA22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>1. трите имена, съответно наименованието и седалището на заявителя;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2. описание на исканата информация;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3. предпочитаната форма за предоставяне на достъп до исканата информация;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4. адреса за кореспонденция със заявителя. Ако в заявлението не се съдържат данните по т. 1, 2 и 4, то се оставя без разглеждане. Заявленията за достъп до обществена информация подлежат на задължителна регистрация по ред, определен </w:t>
      </w:r>
      <w:r w:rsidR="00246E1D">
        <w:rPr>
          <w:rFonts w:ascii="Times New Roman" w:hAnsi="Times New Roman" w:cs="Times New Roman"/>
          <w:sz w:val="24"/>
          <w:szCs w:val="24"/>
        </w:rPr>
        <w:t>във Вътрешните правила за достъп до обществена информация в Изпълнителна агенция по лекарствата.</w:t>
      </w:r>
    </w:p>
    <w:p w:rsidR="005E663D" w:rsidRDefault="005E663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AA" w:rsidRPr="000A5140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Форми за предоставянето на достъп</w:t>
      </w:r>
      <w:r w:rsidR="00611F65" w:rsidRPr="005E663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584C0D" w:rsidRDefault="001A0DDF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преглед на информацията (оригинал или копие)  на адрес гр. София, ул. </w:t>
      </w:r>
      <w:r w:rsidR="00A86C1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Дамян Груев</w:t>
      </w:r>
      <w:r w:rsidR="00A86C1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="00584C0D" w:rsidRPr="00584C0D">
        <w:rPr>
          <w:rFonts w:ascii="Times New Roman" w:hAnsi="Times New Roman" w:cs="Times New Roman"/>
          <w:sz w:val="24"/>
          <w:szCs w:val="24"/>
        </w:rPr>
        <w:t xml:space="preserve"> или чрез публичен общодостъпен регистър;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2. устна справка;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3. копия на материален носител; </w:t>
      </w:r>
    </w:p>
    <w:p w:rsidR="001C303A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>4.</w:t>
      </w:r>
      <w:r w:rsidR="000A5140">
        <w:rPr>
          <w:rFonts w:ascii="Times New Roman" w:hAnsi="Times New Roman" w:cs="Times New Roman"/>
          <w:sz w:val="24"/>
          <w:szCs w:val="24"/>
        </w:rPr>
        <w:t xml:space="preserve"> </w:t>
      </w:r>
      <w:r w:rsidRPr="00584C0D">
        <w:rPr>
          <w:rFonts w:ascii="Times New Roman" w:hAnsi="Times New Roman" w:cs="Times New Roman"/>
          <w:sz w:val="24"/>
          <w:szCs w:val="24"/>
        </w:rPr>
        <w:t xml:space="preserve">копия, предоставени по електронен път, или интернет адрес, където се съхраняват или са публикувани данните. </w:t>
      </w:r>
    </w:p>
    <w:p w:rsidR="000B5A1A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За достъп до обществена информация могат да се използват една или повече от формите по т. 1 - 4. </w:t>
      </w:r>
    </w:p>
    <w:p w:rsidR="00584C0D" w:rsidRDefault="001C303A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584C0D" w:rsidRPr="00584C0D">
        <w:rPr>
          <w:rFonts w:ascii="Times New Roman" w:hAnsi="Times New Roman" w:cs="Times New Roman"/>
          <w:sz w:val="24"/>
          <w:szCs w:val="24"/>
        </w:rPr>
        <w:t xml:space="preserve">ица, които имат зрителни увреждания или увреждания на слухово-говорния апарат, могат да поискат достъп във форма, отговаряща на техните комуникативни възможности. </w:t>
      </w:r>
    </w:p>
    <w:p w:rsidR="005E663D" w:rsidRDefault="005E663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C0D" w:rsidRP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Задължение за съобразяване с предпочитаната форма на достъп</w:t>
      </w:r>
      <w:r w:rsidR="005E663D" w:rsidRPr="005E663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Органите са длъжни да се съобразят с предпочитаната форма за предоставяне на достъп до обществена информация, освен в случаите, когато: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1. за нея няма техническа възможност;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2. е свързана с необосновано увеличаване на разходите по предоставянето; </w:t>
      </w:r>
    </w:p>
    <w:p w:rsidR="001C303A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3. води до възможност за неправомерна обработка на тази информация или до нарушаване на авторски права.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В изброените случаите достъпът до информацията се предоставя във форма, която се определя от съответния орган. </w:t>
      </w:r>
    </w:p>
    <w:p w:rsidR="001C303A" w:rsidRDefault="001C303A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4C0D" w:rsidRP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Уточняване на заявлението за достъп</w:t>
      </w:r>
      <w:r w:rsidR="005E663D" w:rsidRPr="005E66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В случай, че не е ясно точно каква информация се иска или когато тя е формулирана много общо, заявителят се уведомява за това и има право да уточни предмета на исканата обществена информация. Срокът започва да тече от датата на уточняването на предмета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lastRenderedPageBreak/>
        <w:t xml:space="preserve">на исканата обществена информация. Ако заявителят не уточни предмета на исканата обществена информация до 30 дни, заявлението се оставя без разглеждане. </w:t>
      </w:r>
    </w:p>
    <w:p w:rsidR="005E663D" w:rsidRPr="005E663D" w:rsidRDefault="005E663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4C0D" w:rsidRP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Допустимо удължаване на срока за предоставяне на достъп</w:t>
      </w:r>
      <w:r w:rsidR="005E66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Срокът за предоставянето на исканата информация може да бъде удължен, но с не повече от 10 дни, когато поисканата в заявлението информация е в голямо количество и е необходимо допълнително време за нейната подготовка. В уведомлението се посочват причините за удължаване на срока, в който ще бъде предоставен достъп до исканата обществена информация. </w:t>
      </w:r>
    </w:p>
    <w:p w:rsidR="00FA22AA" w:rsidRDefault="00FA22AA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0D" w:rsidRP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Удължаване на срока във връзка със защита на интересите на трети лица</w:t>
      </w:r>
      <w:r w:rsidR="005E66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Срокът за предоставянето на информация може да бъде удължен, но с не повече от 14 дни и когато исканата обществена информация се отнася до трето лице и е необходимо неговото съгласие за предоставянето й. В тези случаи съответният орган е длъжен да поиска изричното писмено съгласие на третото лице в 7-дневен срок от регистриране на заявлението по чл. 24 от ЗДОИ. При изрично несъгласие от третото лице в посочения срок съответният орган предоставя исканата обществена информация в обем и по начин, който да не разкрива информацията, която засяга интересите на третото лице. Не е необходимо съгласието на третото лице в случаите, когато то е задължен субект и отнасящата се до него информация е обществена информация по смисъла на ЗДОИ, както и когато е налице надделяващ обществен интерес от разкриването й. </w:t>
      </w:r>
    </w:p>
    <w:p w:rsidR="005E663D" w:rsidRPr="005E663D" w:rsidRDefault="005E663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4C0D" w:rsidRP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Уведомяване на заявителя за липса на исканата обществена информация</w:t>
      </w:r>
      <w:r w:rsidR="005E663D" w:rsidRPr="005E66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E66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1AEE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>Когато органът не разполага с исканата информация и няма данни за нейното местонахождение, в 14-дневен срок той уведомява за това заявителя.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C0D" w:rsidRPr="001F1AEE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1AEE">
        <w:rPr>
          <w:rFonts w:ascii="Times New Roman" w:hAnsi="Times New Roman" w:cs="Times New Roman"/>
          <w:b/>
          <w:sz w:val="24"/>
          <w:szCs w:val="24"/>
          <w:u w:val="single"/>
        </w:rPr>
        <w:t>Решение за предоставяне на достъп до обществена информация</w:t>
      </w:r>
      <w:r w:rsidR="001F1AEE" w:rsidRPr="001F1A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F1A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В решението за достъп до исканата обществена информация, задължително се посочват: 1. степента на осигурения достъп до исканата обществена информация;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2. срокът, в който е осигурен достъп до исканата обществена информация;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3. мястото, където ще бъде предоставен достъп до исканата обществена информация;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4. формата, под която ще бъде предоставен достъп до исканата обществена информация; 5. разходите по предоставянето на достъп до исканата обществена информация. </w:t>
      </w:r>
    </w:p>
    <w:p w:rsidR="00584C0D" w:rsidRDefault="00584C0D" w:rsidP="001C3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>В решението могат да бъдат посочени други органи, организации или лица, които разполагат с по-пълна информация. 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път, когато заявителят е поискал информацията да му бъде предоставена по електронен път и е посочил адрес на електронна поща. Срокът</w:t>
      </w:r>
      <w:r w:rsidR="001C303A">
        <w:rPr>
          <w:rFonts w:ascii="Times New Roman" w:hAnsi="Times New Roman" w:cs="Times New Roman"/>
          <w:sz w:val="24"/>
          <w:szCs w:val="24"/>
        </w:rPr>
        <w:t>, в които се осигурява достъп,</w:t>
      </w:r>
      <w:r w:rsidRPr="00584C0D">
        <w:rPr>
          <w:rFonts w:ascii="Times New Roman" w:hAnsi="Times New Roman" w:cs="Times New Roman"/>
          <w:sz w:val="24"/>
          <w:szCs w:val="24"/>
        </w:rPr>
        <w:t xml:space="preserve"> не може да бъде по-кратък от 30 дни от датата на получаване на решението. </w:t>
      </w:r>
    </w:p>
    <w:p w:rsidR="00437261" w:rsidRDefault="00437261" w:rsidP="00A86C1D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отказ за предоставяне на достъп до обществена информация в </w:t>
      </w:r>
      <w:r w:rsidRPr="00312597">
        <w:rPr>
          <w:rFonts w:ascii="Times New Roman" w:hAnsi="Times New Roman" w:cs="Times New Roman"/>
          <w:sz w:val="24"/>
          <w:szCs w:val="24"/>
        </w:rPr>
        <w:t>решението за отказ се посоч</w:t>
      </w:r>
      <w:r>
        <w:rPr>
          <w:rFonts w:ascii="Times New Roman" w:hAnsi="Times New Roman" w:cs="Times New Roman"/>
          <w:sz w:val="24"/>
          <w:szCs w:val="24"/>
        </w:rPr>
        <w:t>ват мотиви</w:t>
      </w:r>
      <w:r w:rsidR="0009732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за отказа, правното и фактическото основание за отказ по ЗДОИ, дата на приемане на решението и ред за обжалване</w:t>
      </w:r>
      <w:r w:rsidR="00051273">
        <w:rPr>
          <w:rFonts w:ascii="Times New Roman" w:hAnsi="Times New Roman" w:cs="Times New Roman"/>
          <w:sz w:val="24"/>
          <w:szCs w:val="24"/>
        </w:rPr>
        <w:t>.</w:t>
      </w:r>
    </w:p>
    <w:p w:rsidR="0043167B" w:rsidRDefault="00A86C1D" w:rsidP="00692EA8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5DC9" w:rsidRPr="001C303A" w:rsidRDefault="00395DC9" w:rsidP="00395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C9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редоставяне на информация от обществения сектор за повторно използване</w:t>
      </w:r>
    </w:p>
    <w:p w:rsidR="00692EA8" w:rsidRDefault="00395DC9" w:rsidP="001C303A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C37">
        <w:rPr>
          <w:rFonts w:ascii="Times New Roman" w:hAnsi="Times New Roman" w:cs="Times New Roman"/>
          <w:sz w:val="24"/>
          <w:szCs w:val="24"/>
        </w:rPr>
        <w:t xml:space="preserve">Информацията </w:t>
      </w:r>
      <w:r w:rsidR="00B35070">
        <w:rPr>
          <w:rFonts w:ascii="Times New Roman" w:hAnsi="Times New Roman" w:cs="Times New Roman"/>
          <w:sz w:val="24"/>
          <w:szCs w:val="24"/>
        </w:rPr>
        <w:t xml:space="preserve">от обществения сектор </w:t>
      </w:r>
      <w:r w:rsidRPr="00F86C37">
        <w:rPr>
          <w:rFonts w:ascii="Times New Roman" w:hAnsi="Times New Roman" w:cs="Times New Roman"/>
          <w:sz w:val="24"/>
          <w:szCs w:val="24"/>
        </w:rPr>
        <w:t xml:space="preserve">за повторно използване се предоставя въз основа на писмено искане, постъпило в Изпълнителна агенция по лекарствата, включително по електронна поща </w:t>
      </w:r>
      <w:hyperlink r:id="rId6" w:history="1">
        <w:r w:rsidRPr="00F86C3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bda@bda.bg</w:t>
        </w:r>
      </w:hyperlink>
      <w:r w:rsidRPr="00F86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AEE" w:rsidRDefault="001F1AEE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03A" w:rsidRPr="002A66E1" w:rsidRDefault="00584C0D" w:rsidP="002A66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Предост</w:t>
      </w:r>
      <w:bookmarkStart w:id="0" w:name="_GoBack"/>
      <w:bookmarkEnd w:id="0"/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авяне на достъп до исканата обществена </w:t>
      </w:r>
      <w:r w:rsidRPr="00161770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="005E663D" w:rsidRPr="001617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C6B40" w:rsidRDefault="007C6B40" w:rsidP="007C6B4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C37">
        <w:rPr>
          <w:rFonts w:ascii="Times New Roman" w:hAnsi="Times New Roman" w:cs="Times New Roman"/>
          <w:sz w:val="24"/>
          <w:szCs w:val="24"/>
        </w:rPr>
        <w:t>Достъпът до обществена информация</w:t>
      </w:r>
      <w:r w:rsidRPr="00F86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6C37">
        <w:rPr>
          <w:rFonts w:ascii="Times New Roman" w:hAnsi="Times New Roman" w:cs="Times New Roman"/>
          <w:sz w:val="24"/>
          <w:szCs w:val="24"/>
        </w:rPr>
        <w:t xml:space="preserve">и до информация от обществения сектор за повторно използване е безплатен. Заявителят дължи заплащането на материалните разходи по предоставянето на информацията съгласно Наредба № Н-1 от 07.03.2022 г. за определяне на нормативи за заплащане на разходите по предоставяне на обществена </w:t>
      </w:r>
      <w:r w:rsidRPr="00F86C37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 w:rsidRPr="00013883">
        <w:rPr>
          <w:rFonts w:ascii="Times New Roman" w:hAnsi="Times New Roman" w:cs="Times New Roman"/>
          <w:sz w:val="24"/>
          <w:szCs w:val="24"/>
        </w:rPr>
        <w:t>. Достъпът на обществена информация се предоставя след представяне на платежен документ за заплащане</w:t>
      </w:r>
      <w:r w:rsidRPr="002C1FF0">
        <w:rPr>
          <w:rFonts w:ascii="Times New Roman" w:hAnsi="Times New Roman" w:cs="Times New Roman"/>
          <w:sz w:val="24"/>
          <w:szCs w:val="24"/>
        </w:rPr>
        <w:t xml:space="preserve"> на съответните разходи.</w:t>
      </w:r>
    </w:p>
    <w:p w:rsidR="007C6B40" w:rsidRPr="00013883" w:rsidRDefault="007C6B40" w:rsidP="007C6B4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86C37">
        <w:rPr>
          <w:rFonts w:ascii="Times New Roman" w:hAnsi="Times New Roman" w:cs="Times New Roman"/>
          <w:sz w:val="24"/>
          <w:szCs w:val="24"/>
        </w:rPr>
        <w:t>По искания за предоставяне на информация от обществения сектор за повторно използване се заплаща такса, която не може да надхвърля материалните разходи по възпроизвеждането и предоставянето на информацията.</w:t>
      </w:r>
    </w:p>
    <w:p w:rsidR="0043167B" w:rsidRDefault="0043167B" w:rsidP="007C6B4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B40" w:rsidRPr="0043167B" w:rsidRDefault="007C6B40" w:rsidP="007C6B4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883">
        <w:rPr>
          <w:rFonts w:ascii="Times New Roman" w:hAnsi="Times New Roman" w:cs="Times New Roman"/>
          <w:sz w:val="24"/>
          <w:szCs w:val="24"/>
        </w:rPr>
        <w:t>Заплащането на дължимите разходи се извършва в брой в касата на Агенцията или по бан</w:t>
      </w:r>
      <w:r w:rsidR="00246E1D">
        <w:rPr>
          <w:rFonts w:ascii="Times New Roman" w:hAnsi="Times New Roman" w:cs="Times New Roman"/>
          <w:sz w:val="24"/>
          <w:szCs w:val="24"/>
        </w:rPr>
        <w:t>ков път по сметка на Агенцията в</w:t>
      </w:r>
      <w:r w:rsidRPr="00013883">
        <w:rPr>
          <w:rFonts w:ascii="Times New Roman" w:hAnsi="Times New Roman" w:cs="Times New Roman"/>
          <w:sz w:val="24"/>
          <w:szCs w:val="24"/>
        </w:rPr>
        <w:t xml:space="preserve"> </w:t>
      </w:r>
      <w:r w:rsidRPr="00246E1D">
        <w:rPr>
          <w:rFonts w:ascii="Times New Roman" w:hAnsi="Times New Roman" w:cs="Times New Roman"/>
          <w:b/>
          <w:sz w:val="24"/>
          <w:szCs w:val="24"/>
        </w:rPr>
        <w:t xml:space="preserve">Уникредит Булбанк, клон Калоян, </w:t>
      </w:r>
      <w:r w:rsidRPr="00246E1D">
        <w:rPr>
          <w:rFonts w:ascii="Times New Roman" w:hAnsi="Times New Roman" w:cs="Times New Roman"/>
          <w:b/>
          <w:sz w:val="24"/>
          <w:szCs w:val="24"/>
          <w:lang w:val="en-US"/>
        </w:rPr>
        <w:t>IBAN: BG 85 UNCR 7630 3100 1128 90, BIC: UNCRBGSF.</w:t>
      </w:r>
    </w:p>
    <w:p w:rsidR="00246E1D" w:rsidRDefault="00246E1D" w:rsidP="007C6B40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3A" w:rsidRDefault="001C303A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3A">
        <w:rPr>
          <w:rFonts w:ascii="Times New Roman" w:hAnsi="Times New Roman" w:cs="Times New Roman"/>
          <w:sz w:val="24"/>
          <w:szCs w:val="24"/>
        </w:rPr>
        <w:t xml:space="preserve">Когато заявителят е поискал достъпът до информация да му бъде предоставен по електронен път и е посочил адрес на електронна поща за получаването, органът изпраща на посочения адрес на електронна поща решението за предоставянето на достъп заедно с копие от информацията или интернет адреса, на който се съдържат данните. В тези случаи не се съставя протокол и не се заплащат разходи по предоставянето. </w:t>
      </w:r>
    </w:p>
    <w:p w:rsidR="00584C0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Ако заявителят е променил адреса на електронната поща, без да е уведомил органа, или е посочил неверен или несъществуващ адрес, информацията се смята за получена от датата на изпращането й. </w:t>
      </w:r>
    </w:p>
    <w:p w:rsidR="005E663D" w:rsidRDefault="005E663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C0D" w:rsidRPr="005E663D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>Отказ на заявителя от предоставения му достъп</w:t>
      </w:r>
      <w:r w:rsidR="005E663D" w:rsidRPr="005E66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E66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90359" w:rsidRDefault="00584C0D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0D">
        <w:rPr>
          <w:rFonts w:ascii="Times New Roman" w:hAnsi="Times New Roman" w:cs="Times New Roman"/>
          <w:sz w:val="24"/>
          <w:szCs w:val="24"/>
        </w:rPr>
        <w:t xml:space="preserve">В случаите на неявяване на заявителя в определения срок или когато не плати определените разходи, е налице отказ на заявителя от предоставения му достъп до исканата обществена информация. </w:t>
      </w:r>
    </w:p>
    <w:p w:rsidR="00951924" w:rsidRPr="00584C0D" w:rsidRDefault="00951924" w:rsidP="0058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1924" w:rsidRPr="00584C0D" w:rsidSect="001C303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4190"/>
    <w:multiLevelType w:val="hybridMultilevel"/>
    <w:tmpl w:val="D6C6FAFA"/>
    <w:lvl w:ilvl="0" w:tplc="483EDD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8F5889"/>
    <w:multiLevelType w:val="hybridMultilevel"/>
    <w:tmpl w:val="3132B43E"/>
    <w:lvl w:ilvl="0" w:tplc="8BEA05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3E"/>
    <w:rsid w:val="00036CC2"/>
    <w:rsid w:val="00051273"/>
    <w:rsid w:val="00097321"/>
    <w:rsid w:val="000A5140"/>
    <w:rsid w:val="000B5A1A"/>
    <w:rsid w:val="00161770"/>
    <w:rsid w:val="001A0DDF"/>
    <w:rsid w:val="001C303A"/>
    <w:rsid w:val="001C5969"/>
    <w:rsid w:val="001F1AEE"/>
    <w:rsid w:val="0020457A"/>
    <w:rsid w:val="00246E1D"/>
    <w:rsid w:val="002A66E1"/>
    <w:rsid w:val="00363F3E"/>
    <w:rsid w:val="00395DC9"/>
    <w:rsid w:val="0043167B"/>
    <w:rsid w:val="00437261"/>
    <w:rsid w:val="00575CF5"/>
    <w:rsid w:val="00584C0D"/>
    <w:rsid w:val="005E663D"/>
    <w:rsid w:val="00611F65"/>
    <w:rsid w:val="00690359"/>
    <w:rsid w:val="00692EA8"/>
    <w:rsid w:val="00794176"/>
    <w:rsid w:val="007B15C9"/>
    <w:rsid w:val="007C6B40"/>
    <w:rsid w:val="00951924"/>
    <w:rsid w:val="009F0430"/>
    <w:rsid w:val="00A334D0"/>
    <w:rsid w:val="00A86C1D"/>
    <w:rsid w:val="00B35070"/>
    <w:rsid w:val="00C80357"/>
    <w:rsid w:val="00E32F1D"/>
    <w:rsid w:val="00EA3316"/>
    <w:rsid w:val="00F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0D26"/>
  <w15:chartTrackingRefBased/>
  <w15:docId w15:val="{C91AF249-C52A-4172-A9ED-7EECD3A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D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a@bda.bg" TargetMode="External"/><Relationship Id="rId5" Type="http://schemas.openxmlformats.org/officeDocument/2006/relationships/hyperlink" Target="mailto:bda@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Rusinova</dc:creator>
  <cp:keywords/>
  <dc:description/>
  <cp:lastModifiedBy>ВГергова</cp:lastModifiedBy>
  <cp:revision>32</cp:revision>
  <cp:lastPrinted>2023-03-21T08:15:00Z</cp:lastPrinted>
  <dcterms:created xsi:type="dcterms:W3CDTF">2023-03-17T13:13:00Z</dcterms:created>
  <dcterms:modified xsi:type="dcterms:W3CDTF">2023-03-27T14:25:00Z</dcterms:modified>
</cp:coreProperties>
</file>